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BTT101 - Hardware </w:t>
      </w:r>
    </w:p>
    <w:p w:rsidR="00000000" w:rsidDel="00000000" w:rsidP="00000000" w:rsidRDefault="00000000" w:rsidRPr="00000000" w14:paraId="00000002">
      <w:pPr>
        <w:rPr>
          <w:rFonts w:ascii="Nunito" w:cs="Nunito" w:eastAsia="Nunito" w:hAnsi="Nunito"/>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05"/>
        <w:gridCol w:w="3135"/>
        <w:tblGridChange w:id="0">
          <w:tblGrid>
            <w:gridCol w:w="3120"/>
            <w:gridCol w:w="310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Definition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Picture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hand controlled electrical device that helps us interact with computers. </w:t>
            </w:r>
          </w:p>
          <w:p w:rsidR="00000000" w:rsidDel="00000000" w:rsidP="00000000" w:rsidRDefault="00000000" w:rsidRPr="00000000" w14:paraId="0000000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Used by dragging it across a flat surface </w:t>
            </w:r>
          </w:p>
          <w:p w:rsidR="00000000" w:rsidDel="00000000" w:rsidP="00000000" w:rsidRDefault="00000000" w:rsidRPr="00000000" w14:paraId="000000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Input device </w:t>
            </w:r>
          </w:p>
          <w:p w:rsidR="00000000" w:rsidDel="00000000" w:rsidP="00000000" w:rsidRDefault="00000000" w:rsidRPr="00000000" w14:paraId="0000000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Peripheral device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6">
              <w:r w:rsidDel="00000000" w:rsidR="00000000" w:rsidRPr="00000000">
                <w:rPr>
                  <w:rFonts w:ascii="Nunito" w:cs="Nunito" w:eastAsia="Nunito" w:hAnsi="Nunito"/>
                  <w:color w:val="1155cc"/>
                  <w:sz w:val="16"/>
                  <w:szCs w:val="16"/>
                  <w:u w:val="single"/>
                  <w:rtl w:val="0"/>
                </w:rPr>
                <w:t xml:space="preserve">https://www.britannica.com/technology/mouse-computer-device</w:t>
              </w:r>
            </w:hyperlink>
            <w:r w:rsidDel="00000000" w:rsidR="00000000" w:rsidRPr="00000000">
              <w:rPr>
                <w:rFonts w:ascii="Nunito" w:cs="Nunito" w:eastAsia="Nunito" w:hAnsi="Nunito"/>
                <w:sz w:val="16"/>
                <w:szCs w:val="1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0"/>
                <w:szCs w:val="10"/>
              </w:rPr>
            </w:pPr>
            <w:r w:rsidDel="00000000" w:rsidR="00000000" w:rsidRPr="00000000">
              <w:rPr>
                <w:rFonts w:ascii="Nunito" w:cs="Nunito" w:eastAsia="Nunito" w:hAnsi="Nunito"/>
                <w:sz w:val="24"/>
                <w:szCs w:val="24"/>
              </w:rPr>
              <w:drawing>
                <wp:inline distB="114300" distT="114300" distL="114300" distR="114300">
                  <wp:extent cx="1614488" cy="1423079"/>
                  <wp:effectExtent b="0" l="0" r="0" t="0"/>
                  <wp:docPr id="1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614488" cy="142307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8">
              <w:r w:rsidDel="00000000" w:rsidR="00000000" w:rsidRPr="00000000">
                <w:rPr>
                  <w:rFonts w:ascii="Nunito" w:cs="Nunito" w:eastAsia="Nunito" w:hAnsi="Nunito"/>
                  <w:color w:val="1155cc"/>
                  <w:sz w:val="14"/>
                  <w:szCs w:val="14"/>
                  <w:u w:val="single"/>
                  <w:rtl w:val="0"/>
                </w:rPr>
                <w:t xml:space="preserve">https://en.wikipedia.org/wiki/Computer_mouse</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Projector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device that is used for showing whatever is on your computer screen on a separate flat surface</w:t>
            </w:r>
          </w:p>
          <w:p w:rsidR="00000000" w:rsidDel="00000000" w:rsidP="00000000" w:rsidRDefault="00000000" w:rsidRPr="00000000" w14:paraId="0000001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Uses light rays to project</w:t>
            </w:r>
          </w:p>
          <w:p w:rsidR="00000000" w:rsidDel="00000000" w:rsidP="00000000" w:rsidRDefault="00000000" w:rsidRPr="00000000" w14:paraId="000000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Output device </w:t>
            </w:r>
          </w:p>
          <w:p w:rsidR="00000000" w:rsidDel="00000000" w:rsidP="00000000" w:rsidRDefault="00000000" w:rsidRPr="00000000" w14:paraId="00000012">
            <w:pPr>
              <w:widowControl w:val="0"/>
              <w:numPr>
                <w:ilvl w:val="0"/>
                <w:numId w:val="8"/>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9">
              <w:r w:rsidDel="00000000" w:rsidR="00000000" w:rsidRPr="00000000">
                <w:rPr>
                  <w:rFonts w:ascii="Nunito" w:cs="Nunito" w:eastAsia="Nunito" w:hAnsi="Nunito"/>
                  <w:color w:val="1155cc"/>
                  <w:sz w:val="16"/>
                  <w:szCs w:val="16"/>
                  <w:u w:val="single"/>
                  <w:rtl w:val="0"/>
                </w:rPr>
                <w:t xml:space="preserve">https://dictionary.cambridge.org/dictionary/english/projector</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24"/>
                <w:szCs w:val="24"/>
              </w:rPr>
              <w:drawing>
                <wp:inline distB="114300" distT="114300" distL="114300" distR="114300">
                  <wp:extent cx="1847850" cy="1432743"/>
                  <wp:effectExtent b="0" l="0" r="0" t="0"/>
                  <wp:docPr id="11" name="image13.png"/>
                  <a:graphic>
                    <a:graphicData uri="http://schemas.openxmlformats.org/drawingml/2006/picture">
                      <pic:pic>
                        <pic:nvPicPr>
                          <pic:cNvPr id="0" name="image13.png"/>
                          <pic:cNvPicPr preferRelativeResize="0"/>
                        </pic:nvPicPr>
                        <pic:blipFill>
                          <a:blip r:embed="rId10"/>
                          <a:srcRect b="9846" l="0" r="0" t="5324"/>
                          <a:stretch>
                            <a:fillRect/>
                          </a:stretch>
                        </pic:blipFill>
                        <pic:spPr>
                          <a:xfrm>
                            <a:off x="0" y="0"/>
                            <a:ext cx="1847850" cy="1432743"/>
                          </a:xfrm>
                          <a:prstGeom prst="rect"/>
                          <a:ln/>
                        </pic:spPr>
                      </pic:pic>
                    </a:graphicData>
                  </a:graphic>
                </wp:inline>
              </w:drawing>
            </w:r>
            <w:hyperlink r:id="rId11">
              <w:r w:rsidDel="00000000" w:rsidR="00000000" w:rsidRPr="00000000">
                <w:rPr>
                  <w:rFonts w:ascii="Nunito" w:cs="Nunito" w:eastAsia="Nunito" w:hAnsi="Nunito"/>
                  <w:color w:val="1155cc"/>
                  <w:sz w:val="14"/>
                  <w:szCs w:val="14"/>
                  <w:u w:val="single"/>
                  <w:rtl w:val="0"/>
                </w:rPr>
                <w:t xml:space="preserve">https://www.amazon.ca/FHD1080P-Projector-Supported-Bluetooth-Compatible/dp/B0BQR68PJ1?th=1</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Speakers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Devices that receive audio from the computer’s sound card and produce audio output through sound waves. </w:t>
            </w:r>
          </w:p>
          <w:p w:rsidR="00000000" w:rsidDel="00000000" w:rsidP="00000000" w:rsidRDefault="00000000" w:rsidRPr="00000000" w14:paraId="0000001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rPr>
            </w:pPr>
            <w:r w:rsidDel="00000000" w:rsidR="00000000" w:rsidRPr="00000000">
              <w:rPr>
                <w:rFonts w:ascii="Nunito" w:cs="Nunito" w:eastAsia="Nunito" w:hAnsi="Nunito"/>
                <w:rtl w:val="0"/>
              </w:rPr>
              <w:t xml:space="preserve">Have an internal amplifier so that you can easily raise/lower the volume</w:t>
            </w:r>
          </w:p>
          <w:p w:rsidR="00000000" w:rsidDel="00000000" w:rsidP="00000000" w:rsidRDefault="00000000" w:rsidRPr="00000000" w14:paraId="0000001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Output device</w:t>
            </w:r>
          </w:p>
          <w:p w:rsidR="00000000" w:rsidDel="00000000" w:rsidP="00000000" w:rsidRDefault="00000000" w:rsidRPr="00000000" w14:paraId="00000019">
            <w:pPr>
              <w:widowControl w:val="0"/>
              <w:numPr>
                <w:ilvl w:val="0"/>
                <w:numId w:val="2"/>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p>
          <w:p w:rsidR="00000000" w:rsidDel="00000000" w:rsidP="00000000" w:rsidRDefault="00000000" w:rsidRPr="00000000" w14:paraId="0000001A">
            <w:pPr>
              <w:widowControl w:val="0"/>
              <w:spacing w:line="240" w:lineRule="auto"/>
              <w:ind w:left="0" w:firstLine="0"/>
              <w:rPr>
                <w:rFonts w:ascii="Nunito" w:cs="Nunito" w:eastAsia="Nunito" w:hAnsi="Nunito"/>
                <w:sz w:val="16"/>
                <w:szCs w:val="16"/>
              </w:rPr>
            </w:pPr>
            <w:hyperlink r:id="rId12">
              <w:r w:rsidDel="00000000" w:rsidR="00000000" w:rsidRPr="00000000">
                <w:rPr>
                  <w:rFonts w:ascii="Nunito" w:cs="Nunito" w:eastAsia="Nunito" w:hAnsi="Nunito"/>
                  <w:color w:val="1155cc"/>
                  <w:sz w:val="16"/>
                  <w:szCs w:val="16"/>
                  <w:u w:val="single"/>
                  <w:rtl w:val="0"/>
                </w:rPr>
                <w:t xml:space="preserve">https://pc.net/glossary/speakers</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47850" cy="1539042"/>
                  <wp:effectExtent b="0" l="0" r="0" t="0"/>
                  <wp:docPr id="13" name="image15.png"/>
                  <a:graphic>
                    <a:graphicData uri="http://schemas.openxmlformats.org/drawingml/2006/picture">
                      <pic:pic>
                        <pic:nvPicPr>
                          <pic:cNvPr id="0" name="image15.png"/>
                          <pic:cNvPicPr preferRelativeResize="0"/>
                        </pic:nvPicPr>
                        <pic:blipFill>
                          <a:blip r:embed="rId13"/>
                          <a:srcRect b="17347" l="0" r="0" t="0"/>
                          <a:stretch>
                            <a:fillRect/>
                          </a:stretch>
                        </pic:blipFill>
                        <pic:spPr>
                          <a:xfrm>
                            <a:off x="0" y="0"/>
                            <a:ext cx="1847850" cy="153904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14">
              <w:r w:rsidDel="00000000" w:rsidR="00000000" w:rsidRPr="00000000">
                <w:rPr>
                  <w:rFonts w:ascii="Nunito" w:cs="Nunito" w:eastAsia="Nunito" w:hAnsi="Nunito"/>
                  <w:color w:val="1155cc"/>
                  <w:sz w:val="14"/>
                  <w:szCs w:val="14"/>
                  <w:u w:val="single"/>
                  <w:rtl w:val="0"/>
                </w:rPr>
                <w:t xml:space="preserve">https://coquitlamavu.ca/product/audioengine-a5wireless-speakers-with-bluetooth-stain-black-a5btblk/</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Scanner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electronic device that is able to capture pictures from physical objects and make them digital</w:t>
            </w:r>
          </w:p>
          <w:p w:rsidR="00000000" w:rsidDel="00000000" w:rsidP="00000000" w:rsidRDefault="00000000" w:rsidRPr="00000000" w14:paraId="0000001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Input device</w:t>
            </w:r>
          </w:p>
          <w:p w:rsidR="00000000" w:rsidDel="00000000" w:rsidP="00000000" w:rsidRDefault="00000000" w:rsidRPr="00000000" w14:paraId="00000020">
            <w:pPr>
              <w:widowControl w:val="0"/>
              <w:numPr>
                <w:ilvl w:val="0"/>
                <w:numId w:val="7"/>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hyperlink r:id="rId15">
              <w:r w:rsidDel="00000000" w:rsidR="00000000" w:rsidRPr="00000000">
                <w:rPr>
                  <w:rFonts w:ascii="Nunito" w:cs="Nunito" w:eastAsia="Nunito" w:hAnsi="Nunito"/>
                  <w:color w:val="1155cc"/>
                  <w:sz w:val="16"/>
                  <w:szCs w:val="16"/>
                  <w:u w:val="single"/>
                  <w:rtl w:val="0"/>
                </w:rPr>
                <w:t xml:space="preserve">https://www.techopedia.com/definition/30441/scanner</w:t>
              </w:r>
            </w:hyperlink>
            <w:r w:rsidDel="00000000" w:rsidR="00000000" w:rsidRPr="00000000">
              <w:rPr>
                <w:rFonts w:ascii="Nunito" w:cs="Nunito" w:eastAsia="Nunito" w:hAnsi="Nunito"/>
                <w:sz w:val="16"/>
                <w:szCs w:val="16"/>
                <w:rtl w:val="0"/>
              </w:rPr>
              <w:t xml:space="preserve"> </w:t>
            </w:r>
            <w:r w:rsidDel="00000000" w:rsidR="00000000" w:rsidRPr="00000000">
              <w:rPr>
                <w:rFonts w:ascii="Nunito" w:cs="Nunito" w:eastAsia="Nunito" w:hAnsi="Nuni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231900"/>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857375" cy="1231900"/>
                          </a:xfrm>
                          <a:prstGeom prst="rect"/>
                          <a:ln/>
                        </pic:spPr>
                      </pic:pic>
                    </a:graphicData>
                  </a:graphic>
                </wp:inline>
              </w:drawing>
            </w:r>
            <w:hyperlink r:id="rId17">
              <w:r w:rsidDel="00000000" w:rsidR="00000000" w:rsidRPr="00000000">
                <w:rPr>
                  <w:rFonts w:ascii="Nunito" w:cs="Nunito" w:eastAsia="Nunito" w:hAnsi="Nunito"/>
                  <w:color w:val="1155cc"/>
                  <w:sz w:val="14"/>
                  <w:szCs w:val="14"/>
                  <w:u w:val="single"/>
                  <w:rtl w:val="0"/>
                </w:rPr>
                <w:t xml:space="preserve">https://epson.ca/For-Home/Scanners/h/h2</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Motherboard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printed circuit board that connects all the different internal hardware parts of the computer</w:t>
            </w:r>
          </w:p>
          <w:p w:rsidR="00000000" w:rsidDel="00000000" w:rsidP="00000000" w:rsidRDefault="00000000" w:rsidRPr="00000000" w14:paraId="0000002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w:t>
            </w:r>
          </w:p>
          <w:p w:rsidR="00000000" w:rsidDel="00000000" w:rsidP="00000000" w:rsidRDefault="00000000" w:rsidRPr="00000000" w14:paraId="0000002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Processing device</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2"/>
                <w:szCs w:val="12"/>
              </w:rPr>
            </w:pPr>
            <w:hyperlink r:id="rId18">
              <w:r w:rsidDel="00000000" w:rsidR="00000000" w:rsidRPr="00000000">
                <w:rPr>
                  <w:rFonts w:ascii="Nunito" w:cs="Nunito" w:eastAsia="Nunito" w:hAnsi="Nunito"/>
                  <w:color w:val="1155cc"/>
                  <w:sz w:val="12"/>
                  <w:szCs w:val="12"/>
                  <w:u w:val="single"/>
                  <w:rtl w:val="0"/>
                </w:rPr>
                <w:t xml:space="preserve">https://www.britannica.com/technology/motherboard</w:t>
              </w:r>
            </w:hyperlink>
            <w:r w:rsidDel="00000000" w:rsidR="00000000" w:rsidRPr="00000000">
              <w:rPr>
                <w:rFonts w:ascii="Nunito" w:cs="Nunito" w:eastAsia="Nunito" w:hAnsi="Nunito"/>
                <w:sz w:val="12"/>
                <w:szCs w:val="1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927100"/>
                  <wp:effectExtent b="0" l="0" r="0" t="0"/>
                  <wp:docPr id="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857375" cy="927100"/>
                          </a:xfrm>
                          <a:prstGeom prst="rect"/>
                          <a:ln/>
                        </pic:spPr>
                      </pic:pic>
                    </a:graphicData>
                  </a:graphic>
                </wp:inline>
              </w:drawing>
            </w:r>
            <w:hyperlink r:id="rId20">
              <w:r w:rsidDel="00000000" w:rsidR="00000000" w:rsidRPr="00000000">
                <w:rPr>
                  <w:rFonts w:ascii="Nunito" w:cs="Nunito" w:eastAsia="Nunito" w:hAnsi="Nunito"/>
                  <w:color w:val="1155cc"/>
                  <w:sz w:val="14"/>
                  <w:szCs w:val="14"/>
                  <w:u w:val="single"/>
                  <w:rtl w:val="0"/>
                </w:rPr>
                <w:t xml:space="preserve">https://en.wikipedia.org/wiki/Motherboard</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Webcam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electronic device that captures live pictures and videos and allows them to be broadcasted on the computer screen</w:t>
            </w:r>
          </w:p>
          <w:p w:rsidR="00000000" w:rsidDel="00000000" w:rsidP="00000000" w:rsidRDefault="00000000" w:rsidRPr="00000000" w14:paraId="0000002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Output device </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2"/>
                <w:szCs w:val="12"/>
              </w:rPr>
            </w:pPr>
            <w:hyperlink r:id="rId21">
              <w:r w:rsidDel="00000000" w:rsidR="00000000" w:rsidRPr="00000000">
                <w:rPr>
                  <w:rFonts w:ascii="Nunito" w:cs="Nunito" w:eastAsia="Nunito" w:hAnsi="Nunito"/>
                  <w:color w:val="1155cc"/>
                  <w:sz w:val="12"/>
                  <w:szCs w:val="12"/>
                  <w:u w:val="single"/>
                  <w:rtl w:val="0"/>
                </w:rPr>
                <w:t xml:space="preserve">https://www.techopedia.com/definition/5333/webcam</w:t>
              </w:r>
            </w:hyperlink>
            <w:r w:rsidDel="00000000" w:rsidR="00000000" w:rsidRPr="00000000">
              <w:rPr>
                <w:rFonts w:ascii="Nunito" w:cs="Nunito" w:eastAsia="Nunito" w:hAnsi="Nunito"/>
                <w:sz w:val="12"/>
                <w:szCs w:val="1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041400"/>
                  <wp:effectExtent b="0" l="0" r="0" t="0"/>
                  <wp:docPr id="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8573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23">
              <w:r w:rsidDel="00000000" w:rsidR="00000000" w:rsidRPr="00000000">
                <w:rPr>
                  <w:rFonts w:ascii="Nunito" w:cs="Nunito" w:eastAsia="Nunito" w:hAnsi="Nunito"/>
                  <w:color w:val="1155cc"/>
                  <w:sz w:val="14"/>
                  <w:szCs w:val="14"/>
                  <w:u w:val="single"/>
                  <w:rtl w:val="0"/>
                </w:rPr>
                <w:t xml:space="preserve">https://www.logitech.com/en-ca/products/webcams/c505e-business-webcam.html</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Video/graphics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circuit inside the motherboard that processes graphic information to send to the computer screen to creating pictures and videos</w:t>
            </w:r>
          </w:p>
          <w:p w:rsidR="00000000" w:rsidDel="00000000" w:rsidP="00000000" w:rsidRDefault="00000000" w:rsidRPr="00000000" w14:paraId="0000003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3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Processing device </w:t>
            </w:r>
          </w:p>
          <w:p w:rsidR="00000000" w:rsidDel="00000000" w:rsidP="00000000" w:rsidRDefault="00000000" w:rsidRPr="00000000" w14:paraId="0000003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Internal</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hyperlink r:id="rId24">
              <w:r w:rsidDel="00000000" w:rsidR="00000000" w:rsidRPr="00000000">
                <w:rPr>
                  <w:rFonts w:ascii="Nunito" w:cs="Nunito" w:eastAsia="Nunito" w:hAnsi="Nunito"/>
                  <w:color w:val="1155cc"/>
                  <w:sz w:val="12"/>
                  <w:szCs w:val="12"/>
                  <w:u w:val="single"/>
                  <w:rtl w:val="0"/>
                </w:rPr>
                <w:t xml:space="preserve">https://www.britannica.com/technology/video-card</w:t>
              </w:r>
            </w:hyperlink>
            <w:r w:rsidDel="00000000" w:rsidR="00000000" w:rsidRPr="00000000">
              <w:rPr>
                <w:rFonts w:ascii="Nunito" w:cs="Nunito" w:eastAsia="Nunito" w:hAnsi="Nuni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270000"/>
                  <wp:effectExtent b="0" l="0" r="0" t="0"/>
                  <wp:docPr id="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8573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26">
              <w:r w:rsidDel="00000000" w:rsidR="00000000" w:rsidRPr="00000000">
                <w:rPr>
                  <w:rFonts w:ascii="Nunito" w:cs="Nunito" w:eastAsia="Nunito" w:hAnsi="Nunito"/>
                  <w:color w:val="1155cc"/>
                  <w:sz w:val="14"/>
                  <w:szCs w:val="14"/>
                  <w:u w:val="single"/>
                  <w:rtl w:val="0"/>
                </w:rPr>
                <w:t xml:space="preserve">https://www.amazon.ca/Graphics-Support-Gaming-DisplayPort-Cooling/dp/B0B917QWD9</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CPU (central processing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important part of the computer system that consists of multiple processing parts such as the main memory and control unit</w:t>
            </w:r>
          </w:p>
          <w:p w:rsidR="00000000" w:rsidDel="00000000" w:rsidP="00000000" w:rsidRDefault="00000000" w:rsidRPr="00000000" w14:paraId="0000003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3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Processing device </w:t>
            </w:r>
          </w:p>
          <w:p w:rsidR="00000000" w:rsidDel="00000000" w:rsidP="00000000" w:rsidRDefault="00000000" w:rsidRPr="00000000" w14:paraId="0000003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Internal</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hyperlink r:id="rId27">
              <w:r w:rsidDel="00000000" w:rsidR="00000000" w:rsidRPr="00000000">
                <w:rPr>
                  <w:rFonts w:ascii="Nunito" w:cs="Nunito" w:eastAsia="Nunito" w:hAnsi="Nunito"/>
                  <w:color w:val="1155cc"/>
                  <w:sz w:val="16"/>
                  <w:szCs w:val="16"/>
                  <w:u w:val="single"/>
                  <w:rtl w:val="0"/>
                </w:rPr>
                <w:t xml:space="preserve">https://www.britannica.com/technology/central-processing-unit</w:t>
              </w:r>
            </w:hyperlink>
            <w:r w:rsidDel="00000000" w:rsidR="00000000" w:rsidRPr="00000000">
              <w:rPr>
                <w:rFonts w:ascii="Nunito" w:cs="Nunito" w:eastAsia="Nunito" w:hAnsi="Nunito"/>
                <w:sz w:val="16"/>
                <w:szCs w:val="16"/>
                <w:rtl w:val="0"/>
              </w:rPr>
              <w:t xml:space="preserve"> </w:t>
            </w:r>
            <w:r w:rsidDel="00000000" w:rsidR="00000000" w:rsidRPr="00000000">
              <w:rPr>
                <w:rFonts w:ascii="Nunito" w:cs="Nunito" w:eastAsia="Nunito" w:hAnsi="Nuni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927100"/>
                  <wp:effectExtent b="0" l="0" r="0" t="0"/>
                  <wp:docPr id="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85737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29">
              <w:r w:rsidDel="00000000" w:rsidR="00000000" w:rsidRPr="00000000">
                <w:rPr>
                  <w:rFonts w:ascii="Nunito" w:cs="Nunito" w:eastAsia="Nunito" w:hAnsi="Nunito"/>
                  <w:color w:val="1155cc"/>
                  <w:sz w:val="14"/>
                  <w:szCs w:val="14"/>
                  <w:u w:val="single"/>
                  <w:rtl w:val="0"/>
                </w:rPr>
                <w:t xml:space="preserve">https://www.businessinsider.com/guides/tech/what-is-a-cpu</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Touchscreen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display device that can be used and controlled by touching and dragging on the screen  </w:t>
            </w:r>
          </w:p>
          <w:p w:rsidR="00000000" w:rsidDel="00000000" w:rsidP="00000000" w:rsidRDefault="00000000" w:rsidRPr="00000000" w14:paraId="0000004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Type of computer</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30">
              <w:r w:rsidDel="00000000" w:rsidR="00000000" w:rsidRPr="00000000">
                <w:rPr>
                  <w:rFonts w:ascii="Nunito" w:cs="Nunito" w:eastAsia="Nunito" w:hAnsi="Nunito"/>
                  <w:color w:val="1155cc"/>
                  <w:sz w:val="16"/>
                  <w:szCs w:val="16"/>
                  <w:u w:val="single"/>
                  <w:rtl w:val="0"/>
                </w:rPr>
                <w:t xml:space="preserve">https://www.merriam-webster.com/dictionary/touch%20screen</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459662"/>
                  <wp:effectExtent b="0" l="0" r="0" t="0"/>
                  <wp:docPr id="19" name="image2.png"/>
                  <a:graphic>
                    <a:graphicData uri="http://schemas.openxmlformats.org/drawingml/2006/picture">
                      <pic:pic>
                        <pic:nvPicPr>
                          <pic:cNvPr id="0" name="image2.png"/>
                          <pic:cNvPicPr preferRelativeResize="0"/>
                        </pic:nvPicPr>
                        <pic:blipFill>
                          <a:blip r:embed="rId31"/>
                          <a:srcRect b="11179" l="0" r="0" t="10073"/>
                          <a:stretch>
                            <a:fillRect/>
                          </a:stretch>
                        </pic:blipFill>
                        <pic:spPr>
                          <a:xfrm>
                            <a:off x="0" y="0"/>
                            <a:ext cx="1857375" cy="1459662"/>
                          </a:xfrm>
                          <a:prstGeom prst="rect"/>
                          <a:ln/>
                        </pic:spPr>
                      </pic:pic>
                    </a:graphicData>
                  </a:graphic>
                </wp:inline>
              </w:drawing>
            </w:r>
            <w:hyperlink r:id="rId32">
              <w:r w:rsidDel="00000000" w:rsidR="00000000" w:rsidRPr="00000000">
                <w:rPr>
                  <w:rFonts w:ascii="Nunito" w:cs="Nunito" w:eastAsia="Nunito" w:hAnsi="Nunito"/>
                  <w:color w:val="1155cc"/>
                  <w:sz w:val="14"/>
                  <w:szCs w:val="14"/>
                  <w:u w:val="single"/>
                  <w:rtl w:val="0"/>
                </w:rPr>
                <w:t xml:space="preserve">https://addcanada.ca/products/ah-17-17-touch-screen-monitor</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RAM (random access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chip that acts as the computer's main memory where data can be accessed in any order whenever it is needed</w:t>
            </w:r>
          </w:p>
          <w:p w:rsidR="00000000" w:rsidDel="00000000" w:rsidP="00000000" w:rsidRDefault="00000000" w:rsidRPr="00000000" w14:paraId="0000004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4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Internal </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33">
              <w:r w:rsidDel="00000000" w:rsidR="00000000" w:rsidRPr="00000000">
                <w:rPr>
                  <w:rFonts w:ascii="Nunito" w:cs="Nunito" w:eastAsia="Nunito" w:hAnsi="Nunito"/>
                  <w:color w:val="1155cc"/>
                  <w:sz w:val="16"/>
                  <w:szCs w:val="16"/>
                  <w:u w:val="single"/>
                  <w:rtl w:val="0"/>
                </w:rPr>
                <w:t xml:space="preserve">https://www.britannica.com/technology/RAM-computing</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168400"/>
                  <wp:effectExtent b="0" l="0" r="0" t="0"/>
                  <wp:docPr id="1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1857375" cy="1168400"/>
                          </a:xfrm>
                          <a:prstGeom prst="rect"/>
                          <a:ln/>
                        </pic:spPr>
                      </pic:pic>
                    </a:graphicData>
                  </a:graphic>
                </wp:inline>
              </w:drawing>
            </w:r>
            <w:hyperlink r:id="rId35">
              <w:r w:rsidDel="00000000" w:rsidR="00000000" w:rsidRPr="00000000">
                <w:rPr>
                  <w:rFonts w:ascii="Nunito" w:cs="Nunito" w:eastAsia="Nunito" w:hAnsi="Nunito"/>
                  <w:color w:val="1155cc"/>
                  <w:sz w:val="14"/>
                  <w:szCs w:val="14"/>
                  <w:u w:val="single"/>
                  <w:rtl w:val="0"/>
                </w:rPr>
                <w:t xml:space="preserve">https://en.wikipedia.org/wiki/Random-access_memory</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ROM (read only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type of storage chip in our computer that permanently stores data on the computer that lasts even if the computer is turned off. It usually has the most important softwares stored on it. </w:t>
            </w:r>
          </w:p>
          <w:p w:rsidR="00000000" w:rsidDel="00000000" w:rsidP="00000000" w:rsidRDefault="00000000" w:rsidRPr="00000000" w14:paraId="0000004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4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Internal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36">
              <w:r w:rsidDel="00000000" w:rsidR="00000000" w:rsidRPr="00000000">
                <w:rPr>
                  <w:rFonts w:ascii="Nunito" w:cs="Nunito" w:eastAsia="Nunito" w:hAnsi="Nunito"/>
                  <w:color w:val="1155cc"/>
                  <w:sz w:val="16"/>
                  <w:szCs w:val="16"/>
                  <w:u w:val="single"/>
                  <w:rtl w:val="0"/>
                </w:rPr>
                <w:t xml:space="preserve">https://www.techopedia.com/definition/2804/read-only-memory-rom</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660400"/>
                  <wp:effectExtent b="0" l="0" r="0" t="0"/>
                  <wp:docPr id="1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857375" cy="660400"/>
                          </a:xfrm>
                          <a:prstGeom prst="rect"/>
                          <a:ln/>
                        </pic:spPr>
                      </pic:pic>
                    </a:graphicData>
                  </a:graphic>
                </wp:inline>
              </w:drawing>
            </w:r>
            <w:hyperlink r:id="rId38">
              <w:r w:rsidDel="00000000" w:rsidR="00000000" w:rsidRPr="00000000">
                <w:rPr>
                  <w:rFonts w:ascii="Nunito" w:cs="Nunito" w:eastAsia="Nunito" w:hAnsi="Nunito"/>
                  <w:color w:val="1155cc"/>
                  <w:sz w:val="14"/>
                  <w:szCs w:val="14"/>
                  <w:u w:val="single"/>
                  <w:rtl w:val="0"/>
                </w:rPr>
                <w:t xml:space="preserve">https://www.javatpoint.com/rom</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Network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small circuit board that can be installed into a computer so that it can connect to a network </w:t>
            </w:r>
          </w:p>
          <w:p w:rsidR="00000000" w:rsidDel="00000000" w:rsidP="00000000" w:rsidRDefault="00000000" w:rsidRPr="00000000" w14:paraId="0000005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5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Internal </w:t>
            </w:r>
          </w:p>
          <w:p w:rsidR="00000000" w:rsidDel="00000000" w:rsidP="00000000" w:rsidRDefault="00000000" w:rsidRPr="00000000" w14:paraId="0000005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Input device</w:t>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39">
              <w:r w:rsidDel="00000000" w:rsidR="00000000" w:rsidRPr="00000000">
                <w:rPr>
                  <w:rFonts w:ascii="Nunito" w:cs="Nunito" w:eastAsia="Nunito" w:hAnsi="Nunito"/>
                  <w:color w:val="1155cc"/>
                  <w:sz w:val="16"/>
                  <w:szCs w:val="16"/>
                  <w:u w:val="single"/>
                  <w:rtl w:val="0"/>
                </w:rPr>
                <w:t xml:space="preserve">https://csrc.nist.gov/glossary/term/network_interface_card</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461973"/>
                  <wp:effectExtent b="0" l="0" r="0" t="0"/>
                  <wp:docPr id="10" name="image9.png"/>
                  <a:graphic>
                    <a:graphicData uri="http://schemas.openxmlformats.org/drawingml/2006/picture">
                      <pic:pic>
                        <pic:nvPicPr>
                          <pic:cNvPr id="0" name="image9.png"/>
                          <pic:cNvPicPr preferRelativeResize="0"/>
                        </pic:nvPicPr>
                        <pic:blipFill>
                          <a:blip r:embed="rId40"/>
                          <a:srcRect b="21288" l="0" r="0" t="0"/>
                          <a:stretch>
                            <a:fillRect/>
                          </a:stretch>
                        </pic:blipFill>
                        <pic:spPr>
                          <a:xfrm>
                            <a:off x="0" y="0"/>
                            <a:ext cx="1857375" cy="1461973"/>
                          </a:xfrm>
                          <a:prstGeom prst="rect"/>
                          <a:ln/>
                        </pic:spPr>
                      </pic:pic>
                    </a:graphicData>
                  </a:graphic>
                </wp:inline>
              </w:drawing>
            </w:r>
            <w:hyperlink r:id="rId41">
              <w:r w:rsidDel="00000000" w:rsidR="00000000" w:rsidRPr="00000000">
                <w:rPr>
                  <w:rFonts w:ascii="Nunito" w:cs="Nunito" w:eastAsia="Nunito" w:hAnsi="Nunito"/>
                  <w:color w:val="1155cc"/>
                  <w:sz w:val="14"/>
                  <w:szCs w:val="14"/>
                  <w:u w:val="single"/>
                  <w:rtl w:val="0"/>
                </w:rPr>
                <w:t xml:space="preserve">https://www.amazon.ca/Gigabit-Ethernet-Converged-Compatible-EXPI9301CT/dp/B07FZYZVX2</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electronic device that allows us to interact with a computer and input text </w:t>
            </w:r>
          </w:p>
          <w:p w:rsidR="00000000" w:rsidDel="00000000" w:rsidP="00000000" w:rsidRDefault="00000000" w:rsidRPr="00000000" w14:paraId="0000005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Input device</w:t>
            </w:r>
          </w:p>
          <w:p w:rsidR="00000000" w:rsidDel="00000000" w:rsidP="00000000" w:rsidRDefault="00000000" w:rsidRPr="00000000" w14:paraId="0000005A">
            <w:pPr>
              <w:widowControl w:val="0"/>
              <w:numPr>
                <w:ilvl w:val="0"/>
                <w:numId w:val="9"/>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p>
          <w:p w:rsidR="00000000" w:rsidDel="00000000" w:rsidP="00000000" w:rsidRDefault="00000000" w:rsidRPr="00000000" w14:paraId="0000005B">
            <w:pPr>
              <w:widowControl w:val="0"/>
              <w:numPr>
                <w:ilvl w:val="0"/>
                <w:numId w:val="9"/>
              </w:numPr>
              <w:spacing w:line="24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Hardware </w:t>
            </w:r>
            <w:r w:rsidDel="00000000" w:rsidR="00000000" w:rsidRPr="00000000">
              <w:rPr>
                <w:rtl w:val="0"/>
              </w:rPr>
            </w:r>
          </w:p>
          <w:p w:rsidR="00000000" w:rsidDel="00000000" w:rsidP="00000000" w:rsidRDefault="00000000" w:rsidRPr="00000000" w14:paraId="0000005C">
            <w:pPr>
              <w:widowControl w:val="0"/>
              <w:spacing w:line="240" w:lineRule="auto"/>
              <w:ind w:left="0" w:firstLine="0"/>
              <w:rPr>
                <w:rFonts w:ascii="Nunito" w:cs="Nunito" w:eastAsia="Nunito" w:hAnsi="Nunito"/>
                <w:sz w:val="16"/>
                <w:szCs w:val="16"/>
              </w:rPr>
            </w:pPr>
            <w:hyperlink r:id="rId42">
              <w:r w:rsidDel="00000000" w:rsidR="00000000" w:rsidRPr="00000000">
                <w:rPr>
                  <w:rFonts w:ascii="Nunito" w:cs="Nunito" w:eastAsia="Nunito" w:hAnsi="Nunito"/>
                  <w:color w:val="1155cc"/>
                  <w:sz w:val="16"/>
                  <w:szCs w:val="16"/>
                  <w:u w:val="single"/>
                  <w:rtl w:val="0"/>
                </w:rPr>
                <w:t xml:space="preserve">https://www.techopedia.com/definition/2584/keyboard</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171588"/>
                  <wp:effectExtent b="0" l="0" r="0" t="0"/>
                  <wp:docPr id="8" name="image11.png"/>
                  <a:graphic>
                    <a:graphicData uri="http://schemas.openxmlformats.org/drawingml/2006/picture">
                      <pic:pic>
                        <pic:nvPicPr>
                          <pic:cNvPr id="0" name="image11.png"/>
                          <pic:cNvPicPr preferRelativeResize="0"/>
                        </pic:nvPicPr>
                        <pic:blipFill>
                          <a:blip r:embed="rId43"/>
                          <a:srcRect b="18973" l="0" r="0" t="17949"/>
                          <a:stretch>
                            <a:fillRect/>
                          </a:stretch>
                        </pic:blipFill>
                        <pic:spPr>
                          <a:xfrm>
                            <a:off x="0" y="0"/>
                            <a:ext cx="1857375" cy="11715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44">
              <w:r w:rsidDel="00000000" w:rsidR="00000000" w:rsidRPr="00000000">
                <w:rPr>
                  <w:rFonts w:ascii="Nunito" w:cs="Nunito" w:eastAsia="Nunito" w:hAnsi="Nunito"/>
                  <w:color w:val="1155cc"/>
                  <w:sz w:val="14"/>
                  <w:szCs w:val="14"/>
                  <w:u w:val="single"/>
                  <w:rtl w:val="0"/>
                </w:rPr>
                <w:t xml:space="preserve">https://www.amazon.ca/Computer-Keyboard-Elderly-Visually-Impaired/dp/B0B81PWJZ3</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electronic device displays  the information that is being inputted and processed on a computer on a screen </w:t>
            </w:r>
          </w:p>
          <w:p w:rsidR="00000000" w:rsidDel="00000000" w:rsidP="00000000" w:rsidRDefault="00000000" w:rsidRPr="00000000" w14:paraId="000000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w:t>
            </w:r>
          </w:p>
          <w:p w:rsidR="00000000" w:rsidDel="00000000" w:rsidP="00000000" w:rsidRDefault="00000000" w:rsidRPr="00000000" w14:paraId="0000006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Output device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hyperlink r:id="rId45">
              <w:r w:rsidDel="00000000" w:rsidR="00000000" w:rsidRPr="00000000">
                <w:rPr>
                  <w:rFonts w:ascii="Nunito" w:cs="Nunito" w:eastAsia="Nunito" w:hAnsi="Nunito"/>
                  <w:color w:val="1155cc"/>
                  <w:u w:val="single"/>
                  <w:rtl w:val="0"/>
                </w:rPr>
                <w:t xml:space="preserve">https://www.vedantu.com/computer-science/monitor</w:t>
              </w:r>
            </w:hyperlink>
            <w:r w:rsidDel="00000000" w:rsidR="00000000" w:rsidRPr="00000000">
              <w:rPr>
                <w:rFonts w:ascii="Nunito" w:cs="Nunito" w:eastAsia="Nunito" w:hAnsi="Nuni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544790"/>
                  <wp:effectExtent b="0" l="0" r="0" t="0"/>
                  <wp:docPr id="20" name="image4.png"/>
                  <a:graphic>
                    <a:graphicData uri="http://schemas.openxmlformats.org/drawingml/2006/picture">
                      <pic:pic>
                        <pic:nvPicPr>
                          <pic:cNvPr id="0" name="image4.png"/>
                          <pic:cNvPicPr preferRelativeResize="0"/>
                        </pic:nvPicPr>
                        <pic:blipFill>
                          <a:blip r:embed="rId46"/>
                          <a:srcRect b="9648" l="0" r="0" t="7273"/>
                          <a:stretch>
                            <a:fillRect/>
                          </a:stretch>
                        </pic:blipFill>
                        <pic:spPr>
                          <a:xfrm>
                            <a:off x="0" y="0"/>
                            <a:ext cx="1857375" cy="1544790"/>
                          </a:xfrm>
                          <a:prstGeom prst="rect"/>
                          <a:ln/>
                        </pic:spPr>
                      </pic:pic>
                    </a:graphicData>
                  </a:graphic>
                </wp:inline>
              </w:drawing>
            </w:r>
            <w:hyperlink r:id="rId47">
              <w:r w:rsidDel="00000000" w:rsidR="00000000" w:rsidRPr="00000000">
                <w:rPr>
                  <w:rFonts w:ascii="Nunito" w:cs="Nunito" w:eastAsia="Nunito" w:hAnsi="Nunito"/>
                  <w:color w:val="1155cc"/>
                  <w:sz w:val="14"/>
                  <w:szCs w:val="14"/>
                  <w:u w:val="single"/>
                  <w:rtl w:val="0"/>
                </w:rPr>
                <w:t xml:space="preserve">https://www.zoro.com/philips-monitors-27-lcd-ips-powersensor-monitr-275b1/i/G1734263/</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USB flash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small, portable, electronic device that stores data in a flash memory circuit </w:t>
            </w:r>
          </w:p>
          <w:p w:rsidR="00000000" w:rsidDel="00000000" w:rsidP="00000000" w:rsidRDefault="00000000" w:rsidRPr="00000000" w14:paraId="00000067">
            <w:pPr>
              <w:widowControl w:val="0"/>
              <w:numPr>
                <w:ilvl w:val="0"/>
                <w:numId w:val="5"/>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Input and output device because you can use it to store information or transfer information onto your computer</w:t>
            </w:r>
          </w:p>
          <w:p w:rsidR="00000000" w:rsidDel="00000000" w:rsidP="00000000" w:rsidRDefault="00000000" w:rsidRPr="00000000" w14:paraId="00000068">
            <w:pPr>
              <w:widowControl w:val="0"/>
              <w:numPr>
                <w:ilvl w:val="0"/>
                <w:numId w:val="5"/>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p>
          <w:p w:rsidR="00000000" w:rsidDel="00000000" w:rsidP="00000000" w:rsidRDefault="00000000" w:rsidRPr="00000000" w14:paraId="00000069">
            <w:pPr>
              <w:widowControl w:val="0"/>
              <w:numPr>
                <w:ilvl w:val="0"/>
                <w:numId w:val="5"/>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Hardware</w:t>
            </w:r>
          </w:p>
          <w:p w:rsidR="00000000" w:rsidDel="00000000" w:rsidP="00000000" w:rsidRDefault="00000000" w:rsidRPr="00000000" w14:paraId="0000006A">
            <w:pPr>
              <w:widowControl w:val="0"/>
              <w:spacing w:line="240" w:lineRule="auto"/>
              <w:ind w:left="0" w:firstLine="0"/>
              <w:rPr>
                <w:rFonts w:ascii="Nunito" w:cs="Nunito" w:eastAsia="Nunito" w:hAnsi="Nunito"/>
                <w:sz w:val="11"/>
                <w:szCs w:val="11"/>
              </w:rPr>
            </w:pPr>
            <w:hyperlink r:id="rId48">
              <w:r w:rsidDel="00000000" w:rsidR="00000000" w:rsidRPr="00000000">
                <w:rPr>
                  <w:rFonts w:ascii="Nunito" w:cs="Nunito" w:eastAsia="Nunito" w:hAnsi="Nunito"/>
                  <w:color w:val="1155cc"/>
                  <w:sz w:val="11"/>
                  <w:szCs w:val="11"/>
                  <w:u w:val="single"/>
                  <w:rtl w:val="0"/>
                </w:rPr>
                <w:t xml:space="preserve">https://www.britannica.com/technology/USB-flash-drive</w:t>
              </w:r>
            </w:hyperlink>
            <w:r w:rsidDel="00000000" w:rsidR="00000000" w:rsidRPr="00000000">
              <w:rPr>
                <w:rFonts w:ascii="Nunito" w:cs="Nunito" w:eastAsia="Nunito" w:hAnsi="Nunito"/>
                <w:sz w:val="11"/>
                <w:szCs w:val="11"/>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854200"/>
                  <wp:effectExtent b="0" l="0" r="0" t="0"/>
                  <wp:docPr id="6" name="image16.png"/>
                  <a:graphic>
                    <a:graphicData uri="http://schemas.openxmlformats.org/drawingml/2006/picture">
                      <pic:pic>
                        <pic:nvPicPr>
                          <pic:cNvPr id="0" name="image16.png"/>
                          <pic:cNvPicPr preferRelativeResize="0"/>
                        </pic:nvPicPr>
                        <pic:blipFill>
                          <a:blip r:embed="rId49"/>
                          <a:srcRect b="-9094" l="0" r="0" t="0"/>
                          <a:stretch>
                            <a:fillRect/>
                          </a:stretch>
                        </pic:blipFill>
                        <pic:spPr>
                          <a:xfrm>
                            <a:off x="0" y="0"/>
                            <a:ext cx="1857375" cy="1854200"/>
                          </a:xfrm>
                          <a:prstGeom prst="rect"/>
                          <a:ln/>
                        </pic:spPr>
                      </pic:pic>
                    </a:graphicData>
                  </a:graphic>
                </wp:inline>
              </w:drawing>
            </w:r>
            <w:hyperlink r:id="rId50">
              <w:r w:rsidDel="00000000" w:rsidR="00000000" w:rsidRPr="00000000">
                <w:rPr>
                  <w:rFonts w:ascii="Nunito" w:cs="Nunito" w:eastAsia="Nunito" w:hAnsi="Nunito"/>
                  <w:color w:val="1155cc"/>
                  <w:sz w:val="14"/>
                  <w:szCs w:val="14"/>
                  <w:u w:val="single"/>
                  <w:rtl w:val="0"/>
                </w:rPr>
                <w:t xml:space="preserve">https://www.apple.com/ca/shop/product/HNTZ2ZM/A/sandisk-256gb-ixpand-flash-drive-go</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Printer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device that takes text and image output from a computer and transfers it onto paper. It can be connected to the computer (Peripheral device) or not connected (wireless)</w:t>
            </w:r>
          </w:p>
          <w:p w:rsidR="00000000" w:rsidDel="00000000" w:rsidP="00000000" w:rsidRDefault="00000000" w:rsidRPr="00000000" w14:paraId="0000006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Output device </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51">
              <w:r w:rsidDel="00000000" w:rsidR="00000000" w:rsidRPr="00000000">
                <w:rPr>
                  <w:rFonts w:ascii="Nunito" w:cs="Nunito" w:eastAsia="Nunito" w:hAnsi="Nunito"/>
                  <w:color w:val="1155cc"/>
                  <w:sz w:val="16"/>
                  <w:szCs w:val="16"/>
                  <w:u w:val="single"/>
                  <w:rtl w:val="0"/>
                </w:rPr>
                <w:t xml:space="preserve">https://www.britannica.com/technology/computer-printer</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447800"/>
                  <wp:effectExtent b="0" l="0" r="0" t="0"/>
                  <wp:docPr id="1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857375" cy="1447800"/>
                          </a:xfrm>
                          <a:prstGeom prst="rect"/>
                          <a:ln/>
                        </pic:spPr>
                      </pic:pic>
                    </a:graphicData>
                  </a:graphic>
                </wp:inline>
              </w:drawing>
            </w:r>
            <w:hyperlink r:id="rId53">
              <w:r w:rsidDel="00000000" w:rsidR="00000000" w:rsidRPr="00000000">
                <w:rPr>
                  <w:rFonts w:ascii="Nunito" w:cs="Nunito" w:eastAsia="Nunito" w:hAnsi="Nunito"/>
                  <w:color w:val="1155cc"/>
                  <w:sz w:val="14"/>
                  <w:szCs w:val="14"/>
                  <w:u w:val="single"/>
                  <w:rtl w:val="0"/>
                </w:rPr>
                <w:t xml:space="preserve">https://www.forbes.com/sites/davidhochman/2018/01/25/a-new-breed-of-desktop-printers-lets-users-go-two-years-without-an-ink-refill/?sh=3f0cc8e145ae</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Nunito" w:cs="Nunito" w:eastAsia="Nunito" w:hAnsi="Nunito"/>
                <w:sz w:val="24"/>
                <w:szCs w:val="24"/>
              </w:rPr>
            </w:pPr>
            <w:r w:rsidDel="00000000" w:rsidR="00000000" w:rsidRPr="00000000">
              <w:rPr>
                <w:rFonts w:ascii="Nunito" w:cs="Nunito" w:eastAsia="Nunito" w:hAnsi="Nunito"/>
                <w:sz w:val="24"/>
                <w:szCs w:val="24"/>
                <w:rtl w:val="0"/>
              </w:rPr>
              <w:t xml:space="preserve">Headphones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 device that can be plugged into almost any kind of computer to transfer the sound so that you can privately listen to something without anybody else hearing </w:t>
            </w:r>
          </w:p>
          <w:p w:rsidR="00000000" w:rsidDel="00000000" w:rsidP="00000000" w:rsidRDefault="00000000" w:rsidRPr="00000000" w14:paraId="00000074">
            <w:pPr>
              <w:widowControl w:val="0"/>
              <w:numPr>
                <w:ilvl w:val="0"/>
                <w:numId w:val="1"/>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75">
            <w:pPr>
              <w:widowControl w:val="0"/>
              <w:numPr>
                <w:ilvl w:val="0"/>
                <w:numId w:val="1"/>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Output device </w:t>
            </w:r>
          </w:p>
          <w:p w:rsidR="00000000" w:rsidDel="00000000" w:rsidP="00000000" w:rsidRDefault="00000000" w:rsidRPr="00000000" w14:paraId="00000076">
            <w:pPr>
              <w:widowControl w:val="0"/>
              <w:numPr>
                <w:ilvl w:val="0"/>
                <w:numId w:val="1"/>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p>
          <w:p w:rsidR="00000000" w:rsidDel="00000000" w:rsidP="00000000" w:rsidRDefault="00000000" w:rsidRPr="00000000" w14:paraId="00000077">
            <w:pPr>
              <w:widowControl w:val="0"/>
              <w:spacing w:line="240" w:lineRule="auto"/>
              <w:ind w:left="0" w:firstLine="0"/>
              <w:rPr>
                <w:rFonts w:ascii="Nunito" w:cs="Nunito" w:eastAsia="Nunito" w:hAnsi="Nunito"/>
                <w:sz w:val="12"/>
                <w:szCs w:val="12"/>
              </w:rPr>
            </w:pPr>
            <w:hyperlink r:id="rId54">
              <w:r w:rsidDel="00000000" w:rsidR="00000000" w:rsidRPr="00000000">
                <w:rPr>
                  <w:rFonts w:ascii="Nunito" w:cs="Nunito" w:eastAsia="Nunito" w:hAnsi="Nunito"/>
                  <w:color w:val="1155cc"/>
                  <w:sz w:val="12"/>
                  <w:szCs w:val="12"/>
                  <w:u w:val="single"/>
                  <w:rtl w:val="0"/>
                </w:rPr>
                <w:t xml:space="preserve">https://www.techopedia.com/definition/7551/headphones#:~:text=</w:t>
              </w:r>
            </w:hyperlink>
            <w:hyperlink r:id="rId55">
              <w:r w:rsidDel="00000000" w:rsidR="00000000" w:rsidRPr="00000000">
                <w:rPr>
                  <w:rFonts w:ascii="Nunito" w:cs="Nunito" w:eastAsia="Nunito" w:hAnsi="Nunito"/>
                  <w:color w:val="1155cc"/>
                  <w:sz w:val="12"/>
                  <w:szCs w:val="12"/>
                  <w:u w:val="single"/>
                  <w:rtl w:val="0"/>
                </w:rPr>
                <w:t xml:space="preserve">What%20Does%20Headphones%20Mean%3F</w:t>
              </w:r>
            </w:hyperlink>
            <w:hyperlink r:id="rId56">
              <w:r w:rsidDel="00000000" w:rsidR="00000000" w:rsidRPr="00000000">
                <w:rPr>
                  <w:rFonts w:ascii="Nunito" w:cs="Nunito" w:eastAsia="Nunito" w:hAnsi="Nunito"/>
                  <w:color w:val="1155cc"/>
                  <w:sz w:val="12"/>
                  <w:szCs w:val="12"/>
                  <w:u w:val="single"/>
                  <w:rtl w:val="0"/>
                </w:rPr>
                <w:t xml:space="preserve">,</w:t>
              </w:r>
            </w:hyperlink>
            <w:hyperlink r:id="rId57">
              <w:r w:rsidDel="00000000" w:rsidR="00000000" w:rsidRPr="00000000">
                <w:rPr>
                  <w:rFonts w:ascii="Nunito" w:cs="Nunito" w:eastAsia="Nunito" w:hAnsi="Nunito"/>
                  <w:color w:val="1155cc"/>
                  <w:sz w:val="12"/>
                  <w:szCs w:val="12"/>
                  <w:u w:val="single"/>
                  <w:rtl w:val="0"/>
                </w:rPr>
                <w:t xml:space="preserve">sort%20of%20installation%20before%20use</w:t>
              </w:r>
            </w:hyperlink>
            <w:r w:rsidDel="00000000" w:rsidR="00000000" w:rsidRPr="00000000">
              <w:rPr>
                <w:rFonts w:ascii="Nunito" w:cs="Nunito" w:eastAsia="Nunito" w:hAnsi="Nunito"/>
                <w:sz w:val="12"/>
                <w:szCs w:val="1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854200"/>
                  <wp:effectExtent b="0" l="0" r="0" t="0"/>
                  <wp:docPr id="16"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1857375" cy="1854200"/>
                          </a:xfrm>
                          <a:prstGeom prst="rect"/>
                          <a:ln/>
                        </pic:spPr>
                      </pic:pic>
                    </a:graphicData>
                  </a:graphic>
                </wp:inline>
              </w:drawing>
            </w:r>
            <w:hyperlink r:id="rId59">
              <w:r w:rsidDel="00000000" w:rsidR="00000000" w:rsidRPr="00000000">
                <w:rPr>
                  <w:rFonts w:ascii="Nunito" w:cs="Nunito" w:eastAsia="Nunito" w:hAnsi="Nunito"/>
                  <w:color w:val="1155cc"/>
                  <w:sz w:val="14"/>
                  <w:szCs w:val="14"/>
                  <w:u w:val="single"/>
                  <w:rtl w:val="0"/>
                </w:rPr>
                <w:t xml:space="preserve">https://www.beatsbydre.com/ca/headphones/studio-pro-wireless/MQTR3/sandstone</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Hard drive (internal)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important storage device inside a computer that stores softwares, operating systems and files. </w:t>
            </w:r>
          </w:p>
          <w:p w:rsidR="00000000" w:rsidDel="00000000" w:rsidP="00000000" w:rsidRDefault="00000000" w:rsidRPr="00000000" w14:paraId="0000007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Internal </w:t>
            </w:r>
          </w:p>
          <w:p w:rsidR="00000000" w:rsidDel="00000000" w:rsidP="00000000" w:rsidRDefault="00000000" w:rsidRPr="00000000" w14:paraId="0000007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Storage device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hyperlink r:id="rId60">
              <w:r w:rsidDel="00000000" w:rsidR="00000000" w:rsidRPr="00000000">
                <w:rPr>
                  <w:rFonts w:ascii="Nunito" w:cs="Nunito" w:eastAsia="Nunito" w:hAnsi="Nunito"/>
                  <w:color w:val="1155cc"/>
                  <w:sz w:val="14"/>
                  <w:szCs w:val="14"/>
                  <w:u w:val="single"/>
                  <w:rtl w:val="0"/>
                </w:rPr>
                <w:t xml:space="preserve">https://www.techopedia.com/definition/5296/internal-hard-drive#:~:text=An%20internal%20hard%20drive%20is,to%20provide%20greater%20data%20storage</w:t>
              </w:r>
            </w:hyperlink>
            <w:r w:rsidDel="00000000" w:rsidR="00000000" w:rsidRPr="00000000">
              <w:rPr>
                <w:rFonts w:ascii="Nunito" w:cs="Nunito" w:eastAsia="Nunito" w:hAnsi="Nunito"/>
                <w:sz w:val="14"/>
                <w:szCs w:val="1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1612900"/>
                  <wp:effectExtent b="0" l="0" r="0" t="0"/>
                  <wp:docPr id="3"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1857375" cy="1612900"/>
                          </a:xfrm>
                          <a:prstGeom prst="rect"/>
                          <a:ln/>
                        </pic:spPr>
                      </pic:pic>
                    </a:graphicData>
                  </a:graphic>
                </wp:inline>
              </w:drawing>
            </w:r>
            <w:hyperlink r:id="rId62">
              <w:r w:rsidDel="00000000" w:rsidR="00000000" w:rsidRPr="00000000">
                <w:rPr>
                  <w:rFonts w:ascii="Nunito" w:cs="Nunito" w:eastAsia="Nunito" w:hAnsi="Nunito"/>
                  <w:color w:val="1155cc"/>
                  <w:sz w:val="14"/>
                  <w:szCs w:val="14"/>
                  <w:u w:val="single"/>
                  <w:rtl w:val="0"/>
                </w:rPr>
                <w:t xml:space="preserve">https://www.amazon.ca/Generic-Inch-Internal-Drive-500GB/dp/B00E9E0XM8</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Hard drive (external)</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An external version of the internal hard drive that has a case that surrounds and protects the hard drive since it is attached to the outside of the computer</w:t>
            </w:r>
          </w:p>
          <w:p w:rsidR="00000000" w:rsidDel="00000000" w:rsidP="00000000" w:rsidRDefault="00000000" w:rsidRPr="00000000" w14:paraId="0000008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Used to back up things </w:t>
            </w:r>
          </w:p>
          <w:p w:rsidR="00000000" w:rsidDel="00000000" w:rsidP="00000000" w:rsidRDefault="00000000" w:rsidRPr="00000000" w14:paraId="0000008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u w:val="none"/>
              </w:rPr>
            </w:pPr>
            <w:r w:rsidDel="00000000" w:rsidR="00000000" w:rsidRPr="00000000">
              <w:rPr>
                <w:rFonts w:ascii="Nunito" w:cs="Nunito" w:eastAsia="Nunito" w:hAnsi="Nunito"/>
                <w:rtl w:val="0"/>
              </w:rPr>
              <w:t xml:space="preserve">Portable hardware</w:t>
            </w:r>
          </w:p>
          <w:p w:rsidR="00000000" w:rsidDel="00000000" w:rsidP="00000000" w:rsidRDefault="00000000" w:rsidRPr="00000000" w14:paraId="00000085">
            <w:pPr>
              <w:widowControl w:val="0"/>
              <w:numPr>
                <w:ilvl w:val="0"/>
                <w:numId w:val="19"/>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p>
          <w:p w:rsidR="00000000" w:rsidDel="00000000" w:rsidP="00000000" w:rsidRDefault="00000000" w:rsidRPr="00000000" w14:paraId="00000086">
            <w:pPr>
              <w:widowControl w:val="0"/>
              <w:numPr>
                <w:ilvl w:val="0"/>
                <w:numId w:val="19"/>
              </w:numPr>
              <w:spacing w:line="24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Both input and output devices because you can put data onto it or it can transfer data into your computer </w:t>
            </w:r>
          </w:p>
          <w:p w:rsidR="00000000" w:rsidDel="00000000" w:rsidP="00000000" w:rsidRDefault="00000000" w:rsidRPr="00000000" w14:paraId="00000087">
            <w:pPr>
              <w:widowControl w:val="0"/>
              <w:spacing w:line="240" w:lineRule="auto"/>
              <w:ind w:left="0" w:firstLine="0"/>
              <w:rPr>
                <w:rFonts w:ascii="Nunito" w:cs="Nunito" w:eastAsia="Nunito" w:hAnsi="Nunito"/>
                <w:sz w:val="16"/>
                <w:szCs w:val="16"/>
              </w:rPr>
            </w:pPr>
            <w:hyperlink r:id="rId63">
              <w:r w:rsidDel="00000000" w:rsidR="00000000" w:rsidRPr="00000000">
                <w:rPr>
                  <w:rFonts w:ascii="Nunito" w:cs="Nunito" w:eastAsia="Nunito" w:hAnsi="Nunito"/>
                  <w:color w:val="1155cc"/>
                  <w:sz w:val="16"/>
                  <w:szCs w:val="16"/>
                  <w:u w:val="single"/>
                  <w:rtl w:val="0"/>
                </w:rPr>
                <w:t xml:space="preserve">https://www.techopedia.com/definition/2940/external-hard-drive</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57375" cy="977900"/>
                  <wp:effectExtent b="0" l="0" r="0" t="0"/>
                  <wp:docPr id="4"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1857375" cy="977900"/>
                          </a:xfrm>
                          <a:prstGeom prst="rect"/>
                          <a:ln/>
                        </pic:spPr>
                      </pic:pic>
                    </a:graphicData>
                  </a:graphic>
                </wp:inline>
              </w:drawing>
            </w:r>
            <w:hyperlink r:id="rId65">
              <w:r w:rsidDel="00000000" w:rsidR="00000000" w:rsidRPr="00000000">
                <w:rPr>
                  <w:rFonts w:ascii="Nunito" w:cs="Nunito" w:eastAsia="Nunito" w:hAnsi="Nunito"/>
                  <w:color w:val="1155cc"/>
                  <w:sz w:val="14"/>
                  <w:szCs w:val="14"/>
                  <w:u w:val="single"/>
                  <w:rtl w:val="0"/>
                </w:rPr>
                <w:t xml:space="preserve">https://www.sweetwater.com/sweetcare/articles/getting-started-with-external-hard-drives/</w:t>
              </w:r>
            </w:hyperlink>
            <w:r w:rsidDel="00000000" w:rsidR="00000000" w:rsidRPr="00000000">
              <w:rPr>
                <w:rFonts w:ascii="Nunito" w:cs="Nunito" w:eastAsia="Nunito" w:hAnsi="Nunito"/>
                <w:sz w:val="14"/>
                <w:szCs w:val="1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24"/>
                <w:szCs w:val="24"/>
              </w:rPr>
            </w:pPr>
            <w:r w:rsidDel="00000000" w:rsidR="00000000" w:rsidRPr="00000000">
              <w:rPr>
                <w:rFonts w:ascii="Nunito" w:cs="Nunito" w:eastAsia="Nunito" w:hAnsi="Nunito"/>
                <w:sz w:val="24"/>
                <w:szCs w:val="24"/>
                <w:rtl w:val="0"/>
              </w:rPr>
              <w:t xml:space="preserve">Microphone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0" w:firstLine="0"/>
              <w:rPr>
                <w:rFonts w:ascii="Nunito" w:cs="Nunito" w:eastAsia="Nunito" w:hAnsi="Nunito"/>
              </w:rPr>
            </w:pPr>
            <w:r w:rsidDel="00000000" w:rsidR="00000000" w:rsidRPr="00000000">
              <w:rPr>
                <w:rFonts w:ascii="Nunito" w:cs="Nunito" w:eastAsia="Nunito" w:hAnsi="Nunito"/>
                <w:rtl w:val="0"/>
              </w:rPr>
              <w:t xml:space="preserve">A device that converts sound waves into electrical signals so that the volume can be easily raised or lowered. </w:t>
            </w:r>
          </w:p>
          <w:p w:rsidR="00000000" w:rsidDel="00000000" w:rsidP="00000000" w:rsidRDefault="00000000" w:rsidRPr="00000000" w14:paraId="0000008B">
            <w:pPr>
              <w:widowControl w:val="0"/>
              <w:numPr>
                <w:ilvl w:val="0"/>
                <w:numId w:val="1"/>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Hardware </w:t>
            </w:r>
          </w:p>
          <w:p w:rsidR="00000000" w:rsidDel="00000000" w:rsidP="00000000" w:rsidRDefault="00000000" w:rsidRPr="00000000" w14:paraId="0000008C">
            <w:pPr>
              <w:widowControl w:val="0"/>
              <w:numPr>
                <w:ilvl w:val="0"/>
                <w:numId w:val="1"/>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Output device </w:t>
            </w:r>
          </w:p>
          <w:p w:rsidR="00000000" w:rsidDel="00000000" w:rsidP="00000000" w:rsidRDefault="00000000" w:rsidRPr="00000000" w14:paraId="0000008D">
            <w:pPr>
              <w:widowControl w:val="0"/>
              <w:numPr>
                <w:ilvl w:val="0"/>
                <w:numId w:val="1"/>
              </w:numPr>
              <w:spacing w:line="240" w:lineRule="auto"/>
              <w:ind w:left="720" w:hanging="360"/>
              <w:rPr>
                <w:rFonts w:ascii="Nunito" w:cs="Nunito" w:eastAsia="Nunito" w:hAnsi="Nunito"/>
              </w:rPr>
            </w:pPr>
            <w:r w:rsidDel="00000000" w:rsidR="00000000" w:rsidRPr="00000000">
              <w:rPr>
                <w:rFonts w:ascii="Nunito" w:cs="Nunito" w:eastAsia="Nunito" w:hAnsi="Nunito"/>
                <w:rtl w:val="0"/>
              </w:rPr>
              <w:t xml:space="preserve">Peripheral device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6"/>
                <w:szCs w:val="16"/>
              </w:rPr>
            </w:pPr>
            <w:hyperlink r:id="rId66">
              <w:r w:rsidDel="00000000" w:rsidR="00000000" w:rsidRPr="00000000">
                <w:rPr>
                  <w:rFonts w:ascii="Nunito" w:cs="Nunito" w:eastAsia="Nunito" w:hAnsi="Nunito"/>
                  <w:color w:val="1155cc"/>
                  <w:sz w:val="16"/>
                  <w:szCs w:val="16"/>
                  <w:u w:val="single"/>
                  <w:rtl w:val="0"/>
                </w:rPr>
                <w:t xml:space="preserve">https://techterms.com/definition/microphone</w:t>
              </w:r>
            </w:hyperlink>
            <w:r w:rsidDel="00000000" w:rsidR="00000000" w:rsidRPr="00000000">
              <w:rPr>
                <w:rFonts w:ascii="Nunito" w:cs="Nunito" w:eastAsia="Nunito" w:hAnsi="Nunito"/>
                <w:sz w:val="16"/>
                <w:szCs w:val="1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sz w:val="14"/>
                <w:szCs w:val="14"/>
              </w:rPr>
            </w:pPr>
            <w:r w:rsidDel="00000000" w:rsidR="00000000" w:rsidRPr="00000000">
              <w:rPr>
                <w:rFonts w:ascii="Nunito" w:cs="Nunito" w:eastAsia="Nunito" w:hAnsi="Nunito"/>
                <w:sz w:val="14"/>
                <w:szCs w:val="14"/>
              </w:rPr>
              <w:drawing>
                <wp:inline distB="114300" distT="114300" distL="114300" distR="114300">
                  <wp:extent cx="1833563" cy="1164851"/>
                  <wp:effectExtent b="0" l="0" r="0" t="0"/>
                  <wp:docPr id="1" name="image20.png"/>
                  <a:graphic>
                    <a:graphicData uri="http://schemas.openxmlformats.org/drawingml/2006/picture">
                      <pic:pic>
                        <pic:nvPicPr>
                          <pic:cNvPr id="0" name="image20.png"/>
                          <pic:cNvPicPr preferRelativeResize="0"/>
                        </pic:nvPicPr>
                        <pic:blipFill>
                          <a:blip r:embed="rId67"/>
                          <a:srcRect b="0" l="4102" r="14358" t="0"/>
                          <a:stretch>
                            <a:fillRect/>
                          </a:stretch>
                        </pic:blipFill>
                        <pic:spPr>
                          <a:xfrm>
                            <a:off x="0" y="0"/>
                            <a:ext cx="1833563" cy="1164851"/>
                          </a:xfrm>
                          <a:prstGeom prst="rect"/>
                          <a:ln/>
                        </pic:spPr>
                      </pic:pic>
                    </a:graphicData>
                  </a:graphic>
                </wp:inline>
              </w:drawing>
            </w:r>
            <w:hyperlink r:id="rId68">
              <w:r w:rsidDel="00000000" w:rsidR="00000000" w:rsidRPr="00000000">
                <w:rPr>
                  <w:rFonts w:ascii="Nunito" w:cs="Nunito" w:eastAsia="Nunito" w:hAnsi="Nunito"/>
                  <w:color w:val="1155cc"/>
                  <w:sz w:val="14"/>
                  <w:szCs w:val="14"/>
                  <w:u w:val="single"/>
                  <w:rtl w:val="0"/>
                </w:rPr>
                <w:t xml:space="preserve">https://www.bax-shop.co.uk/blog/microphones/so-can-you-connect-a-microphone-to-your-computer/</w:t>
              </w:r>
            </w:hyperlink>
            <w:r w:rsidDel="00000000" w:rsidR="00000000" w:rsidRPr="00000000">
              <w:rPr>
                <w:rFonts w:ascii="Nunito" w:cs="Nunito" w:eastAsia="Nunito" w:hAnsi="Nunito"/>
                <w:sz w:val="14"/>
                <w:szCs w:val="14"/>
                <w:rtl w:val="0"/>
              </w:rPr>
              <w:t xml:space="preserve"> </w:t>
            </w:r>
          </w:p>
        </w:tc>
      </w:tr>
    </w:tbl>
    <w:p w:rsidR="00000000" w:rsidDel="00000000" w:rsidP="00000000" w:rsidRDefault="00000000" w:rsidRPr="00000000" w14:paraId="00000090">
      <w:pPr>
        <w:rPr>
          <w:rFonts w:ascii="Nunito" w:cs="Nunito" w:eastAsia="Nunito" w:hAnsi="Nunito"/>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hyperlink" Target="https://www.techopedia.com/definition/2584/keyboard" TargetMode="External"/><Relationship Id="rId41" Type="http://schemas.openxmlformats.org/officeDocument/2006/relationships/hyperlink" Target="https://www.amazon.ca/Gigabit-Ethernet-Converged-Compatible-EXPI9301CT/dp/B07FZYZVX2" TargetMode="External"/><Relationship Id="rId44" Type="http://schemas.openxmlformats.org/officeDocument/2006/relationships/hyperlink" Target="https://www.amazon.ca/Computer-Keyboard-Elderly-Visually-Impaired/dp/B0B81PWJZ3" TargetMode="External"/><Relationship Id="rId43" Type="http://schemas.openxmlformats.org/officeDocument/2006/relationships/image" Target="media/image11.png"/><Relationship Id="rId46" Type="http://schemas.openxmlformats.org/officeDocument/2006/relationships/image" Target="media/image4.png"/><Relationship Id="rId45" Type="http://schemas.openxmlformats.org/officeDocument/2006/relationships/hyperlink" Target="https://www.vedantu.com/computer-science/moni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ctionary.cambridge.org/dictionary/english/projector" TargetMode="External"/><Relationship Id="rId48" Type="http://schemas.openxmlformats.org/officeDocument/2006/relationships/hyperlink" Target="https://www.britannica.com/technology/USB-flash-drive" TargetMode="External"/><Relationship Id="rId47" Type="http://schemas.openxmlformats.org/officeDocument/2006/relationships/hyperlink" Target="https://www.zoro.com/philips-monitors-27-lcd-ips-powersensor-monitr-275b1/i/G1734263/" TargetMode="External"/><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www.britannica.com/technology/mouse-computer-device" TargetMode="External"/><Relationship Id="rId7" Type="http://schemas.openxmlformats.org/officeDocument/2006/relationships/image" Target="media/image5.png"/><Relationship Id="rId8" Type="http://schemas.openxmlformats.org/officeDocument/2006/relationships/hyperlink" Target="https://en.wikipedia.org/wiki/Computer_mouse" TargetMode="External"/><Relationship Id="rId31" Type="http://schemas.openxmlformats.org/officeDocument/2006/relationships/image" Target="media/image2.png"/><Relationship Id="rId30" Type="http://schemas.openxmlformats.org/officeDocument/2006/relationships/hyperlink" Target="https://www.merriam-webster.com/dictionary/touch%20screen" TargetMode="External"/><Relationship Id="rId33" Type="http://schemas.openxmlformats.org/officeDocument/2006/relationships/hyperlink" Target="https://www.britannica.com/technology/RAM-computing" TargetMode="External"/><Relationship Id="rId32" Type="http://schemas.openxmlformats.org/officeDocument/2006/relationships/hyperlink" Target="https://addcanada.ca/products/ah-17-17-touch-screen-monitor" TargetMode="External"/><Relationship Id="rId35" Type="http://schemas.openxmlformats.org/officeDocument/2006/relationships/hyperlink" Target="https://en.wikipedia.org/wiki/Random-access_memory" TargetMode="External"/><Relationship Id="rId34" Type="http://schemas.openxmlformats.org/officeDocument/2006/relationships/image" Target="media/image10.png"/><Relationship Id="rId37" Type="http://schemas.openxmlformats.org/officeDocument/2006/relationships/image" Target="media/image8.png"/><Relationship Id="rId36" Type="http://schemas.openxmlformats.org/officeDocument/2006/relationships/hyperlink" Target="https://www.techopedia.com/definition/2804/read-only-memory-rom" TargetMode="External"/><Relationship Id="rId39" Type="http://schemas.openxmlformats.org/officeDocument/2006/relationships/hyperlink" Target="https://csrc.nist.gov/glossary/term/network_interface_card" TargetMode="External"/><Relationship Id="rId38" Type="http://schemas.openxmlformats.org/officeDocument/2006/relationships/hyperlink" Target="https://www.javatpoint.com/rom" TargetMode="External"/><Relationship Id="rId62" Type="http://schemas.openxmlformats.org/officeDocument/2006/relationships/hyperlink" Target="https://www.amazon.ca/Generic-Inch-Internal-Drive-500GB/dp/B00E9E0XM8" TargetMode="External"/><Relationship Id="rId61" Type="http://schemas.openxmlformats.org/officeDocument/2006/relationships/image" Target="media/image14.png"/><Relationship Id="rId20" Type="http://schemas.openxmlformats.org/officeDocument/2006/relationships/hyperlink" Target="https://en.wikipedia.org/wiki/Motherboard" TargetMode="External"/><Relationship Id="rId64" Type="http://schemas.openxmlformats.org/officeDocument/2006/relationships/image" Target="media/image17.png"/><Relationship Id="rId63" Type="http://schemas.openxmlformats.org/officeDocument/2006/relationships/hyperlink" Target="https://www.techopedia.com/definition/2940/external-hard-drive" TargetMode="External"/><Relationship Id="rId22" Type="http://schemas.openxmlformats.org/officeDocument/2006/relationships/image" Target="media/image19.png"/><Relationship Id="rId66" Type="http://schemas.openxmlformats.org/officeDocument/2006/relationships/hyperlink" Target="https://techterms.com/definition/microphone" TargetMode="External"/><Relationship Id="rId21" Type="http://schemas.openxmlformats.org/officeDocument/2006/relationships/hyperlink" Target="https://www.techopedia.com/definition/5333/webcam" TargetMode="External"/><Relationship Id="rId65" Type="http://schemas.openxmlformats.org/officeDocument/2006/relationships/hyperlink" Target="https://www.sweetwater.com/sweetcare/articles/getting-started-with-external-hard-drives/" TargetMode="External"/><Relationship Id="rId24" Type="http://schemas.openxmlformats.org/officeDocument/2006/relationships/hyperlink" Target="https://www.britannica.com/technology/video-card" TargetMode="External"/><Relationship Id="rId68" Type="http://schemas.openxmlformats.org/officeDocument/2006/relationships/hyperlink" Target="https://www.bax-shop.co.uk/blog/microphones/so-can-you-connect-a-microphone-to-your-computer/" TargetMode="External"/><Relationship Id="rId23" Type="http://schemas.openxmlformats.org/officeDocument/2006/relationships/hyperlink" Target="https://www.logitech.com/en-ca/products/webcams/c505e-business-webcam.html" TargetMode="External"/><Relationship Id="rId67" Type="http://schemas.openxmlformats.org/officeDocument/2006/relationships/image" Target="media/image20.png"/><Relationship Id="rId60" Type="http://schemas.openxmlformats.org/officeDocument/2006/relationships/hyperlink" Target="https://www.techopedia.com/definition/5296/internal-hard-drive#:~:text=An%20internal%20hard%20drive%20is,to%20provide%20greater%20data%20storage" TargetMode="External"/><Relationship Id="rId26" Type="http://schemas.openxmlformats.org/officeDocument/2006/relationships/hyperlink" Target="https://www.amazon.ca/Graphics-Support-Gaming-DisplayPort-Cooling/dp/B0B917QWD9" TargetMode="External"/><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hyperlink" Target="https://www.britannica.com/technology/central-processing-unit" TargetMode="External"/><Relationship Id="rId29" Type="http://schemas.openxmlformats.org/officeDocument/2006/relationships/hyperlink" Target="https://www.businessinsider.com/guides/tech/what-is-a-cpu" TargetMode="External"/><Relationship Id="rId51" Type="http://schemas.openxmlformats.org/officeDocument/2006/relationships/hyperlink" Target="https://www.britannica.com/technology/computer-printer" TargetMode="External"/><Relationship Id="rId50" Type="http://schemas.openxmlformats.org/officeDocument/2006/relationships/hyperlink" Target="https://www.apple.com/ca/shop/product/HNTZ2ZM/A/sandisk-256gb-ixpand-flash-drive-go" TargetMode="External"/><Relationship Id="rId53" Type="http://schemas.openxmlformats.org/officeDocument/2006/relationships/hyperlink" Target="https://www.forbes.com/sites/davidhochman/2018/01/25/a-new-breed-of-desktop-printers-lets-users-go-two-years-without-an-ink-refill/?sh=3f0cc8e145ae" TargetMode="External"/><Relationship Id="rId52" Type="http://schemas.openxmlformats.org/officeDocument/2006/relationships/image" Target="media/image12.png"/><Relationship Id="rId11" Type="http://schemas.openxmlformats.org/officeDocument/2006/relationships/hyperlink" Target="https://www.amazon.ca/FHD1080P-Projector-Supported-Bluetooth-Compatible/dp/B0BQR68PJ1?th=1" TargetMode="External"/><Relationship Id="rId55" Type="http://schemas.openxmlformats.org/officeDocument/2006/relationships/hyperlink" Target="https://www.techopedia.com/definition/7551/headphones#:~:text=What%20Does%20Headphones%20Mean%3F,sort%20of%20installation%20before%20use" TargetMode="External"/><Relationship Id="rId10" Type="http://schemas.openxmlformats.org/officeDocument/2006/relationships/image" Target="media/image13.png"/><Relationship Id="rId54" Type="http://schemas.openxmlformats.org/officeDocument/2006/relationships/hyperlink" Target="https://www.techopedia.com/definition/7551/headphones#:~:text=What%20Does%20Headphones%20Mean%3F,sort%20of%20installation%20before%20use" TargetMode="External"/><Relationship Id="rId13" Type="http://schemas.openxmlformats.org/officeDocument/2006/relationships/image" Target="media/image15.png"/><Relationship Id="rId57" Type="http://schemas.openxmlformats.org/officeDocument/2006/relationships/hyperlink" Target="https://www.techopedia.com/definition/7551/headphones#:~:text=What%20Does%20Headphones%20Mean%3F,sort%20of%20installation%20before%20use" TargetMode="External"/><Relationship Id="rId12" Type="http://schemas.openxmlformats.org/officeDocument/2006/relationships/hyperlink" Target="https://pc.net/glossary/speakers" TargetMode="External"/><Relationship Id="rId56" Type="http://schemas.openxmlformats.org/officeDocument/2006/relationships/hyperlink" Target="https://www.techopedia.com/definition/7551/headphones#:~:text=What%20Does%20Headphones%20Mean%3F,sort%20of%20installation%20before%20use" TargetMode="External"/><Relationship Id="rId15" Type="http://schemas.openxmlformats.org/officeDocument/2006/relationships/hyperlink" Target="https://www.techopedia.com/definition/30441/scanner" TargetMode="External"/><Relationship Id="rId59" Type="http://schemas.openxmlformats.org/officeDocument/2006/relationships/hyperlink" Target="https://www.beatsbydre.com/ca/headphones/studio-pro-wireless/MQTR3/sandstone" TargetMode="External"/><Relationship Id="rId14" Type="http://schemas.openxmlformats.org/officeDocument/2006/relationships/hyperlink" Target="https://coquitlamavu.ca/product/audioengine-a5wireless-speakers-with-bluetooth-stain-black-a5btblk/" TargetMode="External"/><Relationship Id="rId58" Type="http://schemas.openxmlformats.org/officeDocument/2006/relationships/image" Target="media/image18.png"/><Relationship Id="rId17" Type="http://schemas.openxmlformats.org/officeDocument/2006/relationships/hyperlink" Target="https://epson.ca/For-Home/Scanners/h/h2" TargetMode="External"/><Relationship Id="rId16"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hyperlink" Target="https://www.britannica.com/technology/motherboa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